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26" w:rsidRDefault="00161226" w:rsidP="00161226">
      <w:pPr>
        <w:pStyle w:val="Default"/>
      </w:pPr>
    </w:p>
    <w:p w:rsidR="00161226" w:rsidRDefault="00161226" w:rsidP="00161226">
      <w:pPr>
        <w:pStyle w:val="Default"/>
        <w:rPr>
          <w:b/>
          <w:bCs/>
          <w:color w:val="006FC0"/>
          <w:sz w:val="27"/>
          <w:szCs w:val="27"/>
        </w:rPr>
      </w:pPr>
      <w:r>
        <w:t xml:space="preserve"> </w:t>
      </w:r>
      <w:r>
        <w:rPr>
          <w:b/>
          <w:bCs/>
          <w:color w:val="006FC0"/>
          <w:sz w:val="27"/>
          <w:szCs w:val="27"/>
        </w:rPr>
        <w:t>$</w:t>
      </w:r>
      <w:r w:rsidR="00DC56FE">
        <w:rPr>
          <w:b/>
          <w:bCs/>
          <w:color w:val="006FC0"/>
          <w:sz w:val="27"/>
          <w:szCs w:val="27"/>
        </w:rPr>
        <w:t>1,000</w:t>
      </w:r>
      <w:r>
        <w:rPr>
          <w:b/>
          <w:bCs/>
          <w:color w:val="006FC0"/>
          <w:sz w:val="27"/>
          <w:szCs w:val="27"/>
        </w:rPr>
        <w:t xml:space="preserve"> Faculty Lounge Makeover Sweepstakes Official Rules </w:t>
      </w:r>
    </w:p>
    <w:p w:rsidR="00161226" w:rsidRDefault="00161226" w:rsidP="00161226">
      <w:pPr>
        <w:pStyle w:val="Default"/>
        <w:rPr>
          <w:color w:val="006FC0"/>
          <w:sz w:val="27"/>
          <w:szCs w:val="27"/>
        </w:rPr>
      </w:pPr>
    </w:p>
    <w:p w:rsidR="00161226" w:rsidRDefault="00161226" w:rsidP="00161226">
      <w:pPr>
        <w:pStyle w:val="Default"/>
        <w:rPr>
          <w:sz w:val="23"/>
          <w:szCs w:val="23"/>
        </w:rPr>
      </w:pPr>
      <w:r>
        <w:rPr>
          <w:b/>
          <w:bCs/>
          <w:sz w:val="23"/>
          <w:szCs w:val="23"/>
        </w:rPr>
        <w:t xml:space="preserve">NO PURCHASE NECESSARY TO ENTER OR WIN </w:t>
      </w:r>
    </w:p>
    <w:p w:rsidR="00161226" w:rsidRDefault="00161226" w:rsidP="00161226">
      <w:pPr>
        <w:pStyle w:val="Default"/>
        <w:rPr>
          <w:sz w:val="23"/>
          <w:szCs w:val="23"/>
        </w:rPr>
      </w:pPr>
      <w:r>
        <w:rPr>
          <w:b/>
          <w:bCs/>
          <w:sz w:val="23"/>
          <w:szCs w:val="23"/>
        </w:rPr>
        <w:t xml:space="preserve">Terms and dates subject to change </w:t>
      </w:r>
    </w:p>
    <w:p w:rsidR="00161226" w:rsidRDefault="00161226" w:rsidP="00161226">
      <w:pPr>
        <w:pStyle w:val="Default"/>
        <w:rPr>
          <w:sz w:val="23"/>
          <w:szCs w:val="23"/>
        </w:rPr>
      </w:pPr>
      <w:r>
        <w:rPr>
          <w:b/>
          <w:bCs/>
          <w:sz w:val="23"/>
          <w:szCs w:val="23"/>
        </w:rPr>
        <w:t xml:space="preserve">1. HERE'S HOW TO ENTER: </w:t>
      </w:r>
      <w:r>
        <w:rPr>
          <w:sz w:val="23"/>
          <w:szCs w:val="23"/>
        </w:rPr>
        <w:t xml:space="preserve">School Family Media is awarding the following prize: </w:t>
      </w:r>
    </w:p>
    <w:p w:rsidR="00161226" w:rsidRDefault="00161226" w:rsidP="00161226">
      <w:pPr>
        <w:pStyle w:val="Default"/>
        <w:rPr>
          <w:sz w:val="23"/>
          <w:szCs w:val="23"/>
        </w:rPr>
      </w:pPr>
    </w:p>
    <w:p w:rsidR="00161226" w:rsidRDefault="00161226" w:rsidP="00161226">
      <w:pPr>
        <w:pStyle w:val="Default"/>
        <w:rPr>
          <w:sz w:val="23"/>
          <w:szCs w:val="23"/>
        </w:rPr>
      </w:pPr>
      <w:r>
        <w:rPr>
          <w:b/>
          <w:bCs/>
          <w:sz w:val="23"/>
          <w:szCs w:val="23"/>
        </w:rPr>
        <w:t>$</w:t>
      </w:r>
      <w:r w:rsidR="00DC56FE">
        <w:rPr>
          <w:b/>
          <w:bCs/>
          <w:sz w:val="23"/>
          <w:szCs w:val="23"/>
        </w:rPr>
        <w:t xml:space="preserve">1,000 </w:t>
      </w:r>
      <w:r>
        <w:rPr>
          <w:b/>
          <w:bCs/>
          <w:sz w:val="23"/>
          <w:szCs w:val="23"/>
        </w:rPr>
        <w:t xml:space="preserve">for a Faculty Lounge Makeover </w:t>
      </w:r>
      <w:r w:rsidR="00DC56FE">
        <w:rPr>
          <w:b/>
          <w:bCs/>
          <w:sz w:val="23"/>
          <w:szCs w:val="23"/>
        </w:rPr>
        <w:t xml:space="preserve">(5 monthly </w:t>
      </w:r>
      <w:r>
        <w:rPr>
          <w:b/>
          <w:bCs/>
          <w:sz w:val="23"/>
          <w:szCs w:val="23"/>
        </w:rPr>
        <w:t xml:space="preserve">winners) </w:t>
      </w:r>
    </w:p>
    <w:p w:rsidR="00161226" w:rsidRDefault="00161226" w:rsidP="00161226">
      <w:pPr>
        <w:pStyle w:val="Default"/>
        <w:rPr>
          <w:sz w:val="23"/>
          <w:szCs w:val="23"/>
        </w:rPr>
      </w:pPr>
      <w:r>
        <w:rPr>
          <w:sz w:val="23"/>
          <w:szCs w:val="23"/>
        </w:rPr>
        <w:t xml:space="preserve">Starting </w:t>
      </w:r>
      <w:r w:rsidR="00351855">
        <w:rPr>
          <w:sz w:val="23"/>
          <w:szCs w:val="23"/>
        </w:rPr>
        <w:t>February 1</w:t>
      </w:r>
      <w:r>
        <w:rPr>
          <w:sz w:val="23"/>
          <w:szCs w:val="23"/>
        </w:rPr>
        <w:t xml:space="preserve">, 2014 (12:00:00 am EST) and ending </w:t>
      </w:r>
      <w:r w:rsidR="00DC56FE">
        <w:rPr>
          <w:sz w:val="23"/>
          <w:szCs w:val="23"/>
        </w:rPr>
        <w:t xml:space="preserve">August 29, </w:t>
      </w:r>
      <w:r>
        <w:rPr>
          <w:sz w:val="23"/>
          <w:szCs w:val="23"/>
        </w:rPr>
        <w:t xml:space="preserve">2014 (11:59:59 PM EST), there will be </w:t>
      </w:r>
      <w:r w:rsidR="00DC56FE">
        <w:rPr>
          <w:sz w:val="23"/>
          <w:szCs w:val="23"/>
        </w:rPr>
        <w:t>five (5)</w:t>
      </w:r>
      <w:r>
        <w:rPr>
          <w:sz w:val="23"/>
          <w:szCs w:val="23"/>
        </w:rPr>
        <w:t xml:space="preserve"> winners</w:t>
      </w:r>
      <w:r w:rsidR="00DC56FE">
        <w:rPr>
          <w:sz w:val="23"/>
          <w:szCs w:val="23"/>
        </w:rPr>
        <w:t xml:space="preserve"> (one winner per month for 5 months)</w:t>
      </w:r>
      <w:r>
        <w:rPr>
          <w:sz w:val="23"/>
          <w:szCs w:val="23"/>
        </w:rPr>
        <w:t xml:space="preserve">. There are two ways to qualify: </w:t>
      </w:r>
    </w:p>
    <w:p w:rsidR="00161226" w:rsidRDefault="00161226" w:rsidP="00161226">
      <w:pPr>
        <w:pStyle w:val="Default"/>
        <w:rPr>
          <w:sz w:val="23"/>
          <w:szCs w:val="23"/>
        </w:rPr>
      </w:pPr>
      <w:r>
        <w:rPr>
          <w:sz w:val="23"/>
          <w:szCs w:val="23"/>
        </w:rPr>
        <w:t xml:space="preserve">a) A user must set up their own TeacherLists.com account, and use teacherlists.com to publish at least </w:t>
      </w:r>
      <w:r w:rsidR="0091357F">
        <w:rPr>
          <w:sz w:val="23"/>
          <w:szCs w:val="23"/>
        </w:rPr>
        <w:t>ten (5</w:t>
      </w:r>
      <w:r>
        <w:rPr>
          <w:sz w:val="23"/>
          <w:szCs w:val="23"/>
        </w:rPr>
        <w:t xml:space="preserve">) new or updated for </w:t>
      </w:r>
      <w:r w:rsidRPr="00DC56FE">
        <w:rPr>
          <w:sz w:val="23"/>
          <w:szCs w:val="23"/>
        </w:rPr>
        <w:t>2014-2015</w:t>
      </w:r>
      <w:r>
        <w:rPr>
          <w:sz w:val="23"/>
          <w:szCs w:val="23"/>
        </w:rPr>
        <w:t xml:space="preserve"> individual teacher wish lists and/or school supply lists for teachers who are currently employed at the account registrant’s school, or, </w:t>
      </w:r>
    </w:p>
    <w:p w:rsidR="00161226" w:rsidRDefault="00161226" w:rsidP="00161226">
      <w:pPr>
        <w:pStyle w:val="Default"/>
        <w:rPr>
          <w:sz w:val="23"/>
          <w:szCs w:val="23"/>
        </w:rPr>
      </w:pPr>
      <w:r>
        <w:rPr>
          <w:sz w:val="23"/>
          <w:szCs w:val="23"/>
        </w:rPr>
        <w:t xml:space="preserve">b) Individual teachers at the same school can set up their own individual TeacherLists.com user accounts and use teacherlists.com to publish their own new or updated for </w:t>
      </w:r>
      <w:r w:rsidRPr="00DC56FE">
        <w:rPr>
          <w:sz w:val="23"/>
          <w:szCs w:val="23"/>
        </w:rPr>
        <w:t>2014-15</w:t>
      </w:r>
      <w:r>
        <w:rPr>
          <w:sz w:val="23"/>
          <w:szCs w:val="23"/>
        </w:rPr>
        <w:t xml:space="preserve"> individual teacher wish lists and/or school supply lists, in which case a school then qualifies once it has at least (</w:t>
      </w:r>
      <w:r w:rsidR="0091357F">
        <w:rPr>
          <w:sz w:val="23"/>
          <w:szCs w:val="23"/>
        </w:rPr>
        <w:t>5</w:t>
      </w:r>
      <w:r>
        <w:rPr>
          <w:sz w:val="23"/>
          <w:szCs w:val="23"/>
        </w:rPr>
        <w:t xml:space="preserve">) new or updated for </w:t>
      </w:r>
      <w:r w:rsidRPr="00DC56FE">
        <w:rPr>
          <w:sz w:val="23"/>
          <w:szCs w:val="23"/>
        </w:rPr>
        <w:t>2014-15</w:t>
      </w:r>
      <w:r>
        <w:rPr>
          <w:sz w:val="23"/>
          <w:szCs w:val="23"/>
        </w:rPr>
        <w:t xml:space="preserve"> individual teacher wish lists and/or school supply lists on TeacherLists.com. </w:t>
      </w:r>
    </w:p>
    <w:p w:rsidR="00161226" w:rsidRDefault="00161226" w:rsidP="00161226">
      <w:pPr>
        <w:pStyle w:val="Default"/>
        <w:rPr>
          <w:sz w:val="23"/>
          <w:szCs w:val="23"/>
        </w:rPr>
      </w:pPr>
      <w:r>
        <w:rPr>
          <w:sz w:val="23"/>
          <w:szCs w:val="23"/>
        </w:rPr>
        <w:t xml:space="preserve">Drawn schools will go through a verification process by School Family Media to confirm that created lists are actual teacher lists for that school. Fraudulent lists will not be counted as an eligible means of entry. </w:t>
      </w:r>
    </w:p>
    <w:p w:rsidR="00161226" w:rsidRDefault="00161226" w:rsidP="00161226">
      <w:pPr>
        <w:pStyle w:val="Default"/>
        <w:rPr>
          <w:sz w:val="23"/>
          <w:szCs w:val="23"/>
        </w:rPr>
      </w:pPr>
      <w:r>
        <w:rPr>
          <w:b/>
          <w:bCs/>
          <w:sz w:val="23"/>
          <w:szCs w:val="23"/>
        </w:rPr>
        <w:t xml:space="preserve">2. ELIGIBILITY: </w:t>
      </w:r>
      <w:r>
        <w:rPr>
          <w:sz w:val="23"/>
          <w:szCs w:val="23"/>
        </w:rPr>
        <w:t xml:space="preserve">Registrants must be residents of the 50 United States and the District of Columbia who are 21 years of age or older at time of registration. To be eligible </w:t>
      </w:r>
      <w:r w:rsidR="00DC56FE">
        <w:rPr>
          <w:sz w:val="23"/>
          <w:szCs w:val="23"/>
        </w:rPr>
        <w:t xml:space="preserve">for </w:t>
      </w:r>
      <w:r w:rsidRPr="00DC56FE">
        <w:rPr>
          <w:color w:val="auto"/>
          <w:sz w:val="23"/>
          <w:szCs w:val="23"/>
        </w:rPr>
        <w:t xml:space="preserve">prizes and drawings, teachers </w:t>
      </w:r>
      <w:r w:rsidR="00DC56FE">
        <w:rPr>
          <w:color w:val="auto"/>
          <w:sz w:val="23"/>
          <w:szCs w:val="23"/>
        </w:rPr>
        <w:t>or</w:t>
      </w:r>
      <w:r w:rsidR="00DC56FE" w:rsidRPr="00DC56FE">
        <w:rPr>
          <w:color w:val="auto"/>
          <w:sz w:val="23"/>
          <w:szCs w:val="23"/>
        </w:rPr>
        <w:t xml:space="preserve"> faculty</w:t>
      </w:r>
      <w:r w:rsidR="00DC56FE">
        <w:rPr>
          <w:color w:val="FF0000"/>
          <w:sz w:val="23"/>
          <w:szCs w:val="23"/>
        </w:rPr>
        <w:t xml:space="preserve"> </w:t>
      </w:r>
      <w:r>
        <w:rPr>
          <w:sz w:val="23"/>
          <w:szCs w:val="23"/>
        </w:rPr>
        <w:t>must be residents of the 50 United States and the District of Columbia who are 21 years of age or older, and who are, at time of entry and at time of notifi</w:t>
      </w:r>
      <w:r w:rsidR="00DC56FE">
        <w:rPr>
          <w:sz w:val="23"/>
          <w:szCs w:val="23"/>
        </w:rPr>
        <w:t>cation, part-time or full-time t</w:t>
      </w:r>
      <w:r>
        <w:rPr>
          <w:sz w:val="23"/>
          <w:szCs w:val="23"/>
        </w:rPr>
        <w:t xml:space="preserve">eachers </w:t>
      </w:r>
      <w:r w:rsidR="00DC56FE">
        <w:rPr>
          <w:sz w:val="23"/>
          <w:szCs w:val="23"/>
        </w:rPr>
        <w:t xml:space="preserve">or staff </w:t>
      </w:r>
      <w:r>
        <w:rPr>
          <w:sz w:val="23"/>
          <w:szCs w:val="23"/>
        </w:rPr>
        <w:t xml:space="preserve">affiliated with an accredited K-12 school located within the 50 US/DC that has 5 or more teachers on staff. Employees of School Family Media, its affiliates, subsidiaries, advertising, promotion and internet agencies and their immediate family members and/or those living in the same household of each are not eligible. All federal, state and local laws and regulations apply. Void where prohibited by law. </w:t>
      </w:r>
    </w:p>
    <w:p w:rsidR="009A29A0" w:rsidRDefault="00161226" w:rsidP="009A29A0">
      <w:pPr>
        <w:pStyle w:val="Default"/>
        <w:rPr>
          <w:sz w:val="23"/>
          <w:szCs w:val="23"/>
        </w:rPr>
      </w:pPr>
      <w:r>
        <w:rPr>
          <w:b/>
          <w:bCs/>
          <w:sz w:val="23"/>
          <w:szCs w:val="23"/>
        </w:rPr>
        <w:t xml:space="preserve">3. DRAWINGS: </w:t>
      </w:r>
      <w:r>
        <w:rPr>
          <w:sz w:val="23"/>
          <w:szCs w:val="23"/>
        </w:rPr>
        <w:t xml:space="preserve">Random drawing to determine the Prize winner for the Promotional Period will be conducted from among all eligible entries received for that Promotional Period drawing; </w:t>
      </w:r>
      <w:r w:rsidRPr="00DC56FE">
        <w:rPr>
          <w:sz w:val="23"/>
          <w:szCs w:val="23"/>
        </w:rPr>
        <w:t>drawing will be conducted approximately 7 days after Promotional Period ends.</w:t>
      </w:r>
      <w:r>
        <w:rPr>
          <w:sz w:val="23"/>
          <w:szCs w:val="23"/>
        </w:rPr>
        <w:t xml:space="preserve"> Random drawings will be conducted using a random number generator (from all entries deemed eligible) and will be conducted by School Family Media. Odds of winning depend upon the number of eligible entries received for that Period drawing. Prize will be awarded to the Teacherlists.com user indicated on the winning entry. Prize winner will be notified at the school indicated on the winning entry; please allow </w:t>
      </w:r>
      <w:r w:rsidR="00DC56FE">
        <w:rPr>
          <w:sz w:val="23"/>
          <w:szCs w:val="23"/>
        </w:rPr>
        <w:t>3 weeks</w:t>
      </w:r>
      <w:r>
        <w:rPr>
          <w:sz w:val="23"/>
          <w:szCs w:val="23"/>
        </w:rPr>
        <w:t xml:space="preserve"> for delivery of prize. Prize will be awarded provided there are sufficient eligible Entries received and prize is validly claimed at the end of the promotion period, after which no alternate winners will be selected and no unclaimed prizes awarded. Winner is required to provide (and agrees to provide) before and after photographs of their</w:t>
      </w:r>
      <w:r w:rsidRPr="00DC56FE">
        <w:rPr>
          <w:color w:val="auto"/>
          <w:sz w:val="23"/>
          <w:szCs w:val="23"/>
        </w:rPr>
        <w:t xml:space="preserve"> </w:t>
      </w:r>
      <w:r w:rsidR="009A29A0" w:rsidRPr="00DC56FE">
        <w:rPr>
          <w:color w:val="auto"/>
          <w:sz w:val="23"/>
          <w:szCs w:val="23"/>
        </w:rPr>
        <w:t>faculty</w:t>
      </w:r>
      <w:r w:rsidR="009A29A0">
        <w:rPr>
          <w:sz w:val="23"/>
          <w:szCs w:val="23"/>
        </w:rPr>
        <w:t xml:space="preserve"> </w:t>
      </w:r>
      <w:r>
        <w:rPr>
          <w:sz w:val="23"/>
          <w:szCs w:val="23"/>
        </w:rPr>
        <w:t xml:space="preserve">lounge makeover. </w:t>
      </w:r>
    </w:p>
    <w:p w:rsidR="00161226" w:rsidRDefault="00161226" w:rsidP="00161226">
      <w:pPr>
        <w:pStyle w:val="Default"/>
        <w:rPr>
          <w:sz w:val="23"/>
          <w:szCs w:val="23"/>
        </w:rPr>
      </w:pPr>
      <w:r>
        <w:rPr>
          <w:b/>
          <w:bCs/>
          <w:sz w:val="23"/>
          <w:szCs w:val="23"/>
        </w:rPr>
        <w:t xml:space="preserve">4. PRIZES (1) prize: </w:t>
      </w:r>
      <w:r>
        <w:rPr>
          <w:sz w:val="23"/>
          <w:szCs w:val="23"/>
        </w:rPr>
        <w:t xml:space="preserve">1 eligible teacherlists.com user will be randomly drawn </w:t>
      </w:r>
      <w:r w:rsidR="00DC56FE">
        <w:rPr>
          <w:sz w:val="23"/>
          <w:szCs w:val="23"/>
        </w:rPr>
        <w:t xml:space="preserve">monthly (April – August) </w:t>
      </w:r>
      <w:r>
        <w:rPr>
          <w:sz w:val="23"/>
          <w:szCs w:val="23"/>
        </w:rPr>
        <w:t>to receive a $</w:t>
      </w:r>
      <w:r w:rsidR="00DC56FE">
        <w:rPr>
          <w:sz w:val="23"/>
          <w:szCs w:val="23"/>
        </w:rPr>
        <w:t>1,000</w:t>
      </w:r>
      <w:r>
        <w:rPr>
          <w:sz w:val="23"/>
          <w:szCs w:val="23"/>
        </w:rPr>
        <w:t xml:space="preserve"> check made payable to the school affiliated with the winning user. Funding is to be used toward a </w:t>
      </w:r>
      <w:r w:rsidR="009A29A0" w:rsidRPr="00DC56FE">
        <w:rPr>
          <w:color w:val="auto"/>
          <w:sz w:val="23"/>
          <w:szCs w:val="23"/>
        </w:rPr>
        <w:t xml:space="preserve">faculty </w:t>
      </w:r>
      <w:r>
        <w:rPr>
          <w:sz w:val="23"/>
          <w:szCs w:val="23"/>
        </w:rPr>
        <w:t xml:space="preserve">lounge makeover at the winning teacherlists.com user’s affiliated school. Prize is not transferable. No substitution allowed except, at Sponsor's sole discretion, a prize of equal or greater value may be substituted. Any and all federal, state and local taxes associated with the receipt or use of a prize element is the sole responsibility of each recipient. </w:t>
      </w:r>
    </w:p>
    <w:p w:rsidR="00161226" w:rsidRDefault="00161226" w:rsidP="00161226">
      <w:pPr>
        <w:pStyle w:val="Default"/>
        <w:rPr>
          <w:sz w:val="23"/>
          <w:szCs w:val="23"/>
        </w:rPr>
      </w:pPr>
      <w:r>
        <w:rPr>
          <w:sz w:val="23"/>
          <w:szCs w:val="23"/>
        </w:rPr>
        <w:lastRenderedPageBreak/>
        <w:t xml:space="preserve">All prizing will ship to the attention of the individual registered account user affiliated with the winning TeacherLists.com account at the registrant's school address. Please allow </w:t>
      </w:r>
      <w:r w:rsidR="00DC56FE">
        <w:rPr>
          <w:sz w:val="23"/>
          <w:szCs w:val="23"/>
        </w:rPr>
        <w:t>3 weeks</w:t>
      </w:r>
      <w:r>
        <w:rPr>
          <w:sz w:val="23"/>
          <w:szCs w:val="23"/>
        </w:rPr>
        <w:t xml:space="preserve"> delivery after notification of winning. </w:t>
      </w:r>
    </w:p>
    <w:p w:rsidR="009A29A0" w:rsidRDefault="00161226" w:rsidP="009A29A0">
      <w:pPr>
        <w:pStyle w:val="Default"/>
        <w:rPr>
          <w:sz w:val="23"/>
          <w:szCs w:val="23"/>
        </w:rPr>
      </w:pPr>
      <w:r>
        <w:rPr>
          <w:b/>
          <w:bCs/>
          <w:sz w:val="23"/>
          <w:szCs w:val="23"/>
        </w:rPr>
        <w:t xml:space="preserve">5. GENERAL RULES: </w:t>
      </w:r>
      <w:r>
        <w:rPr>
          <w:sz w:val="23"/>
          <w:szCs w:val="23"/>
        </w:rPr>
        <w:t xml:space="preserve">At Sponsor's discretion, winners may be required to complete and return an Affidavit of Eligibility/Release within 10 days of attempted notification. Noncompliance within any time period stated above or return of any prize/prize notification as undeliverable may result in disqualification without further notice and an alternate winner may be selected. Winning school/winners will be notified by email and/or phone. No substitution or transfer of prize by winner permitted. Sponsor reserves the right to substitute prize of equal or greater value. All taxes and fees, if applicable, are the sole responsibility of winning school/winner. In no event will more than the stated number of prizes be awarded. If an entrant submits more than the stated number of entries permitted, and/or if the Sponsor suspects that an entrant attempted to obtain additional entries by using multiple email addresses, registrations, identities or any other method, all entries submitted by the entrant may be declared null and void. By accepting prize, winning school/winners agree to hold Sponsor, School Family Media, their respective directors, officers, employees, promotion agencies and assigns, harmless against any and all claims and liability arising out of use of prize. Winning school/winners assume all liability for any injury or damage caused, or claimed to be caused, by participation in this promotion or use or redemption of any prize. Acceptance of prize constitutes permission for the Sponsor and its agencies to use winning school's name and winners' names and/or likenesses for purposes of advertising and trade without further compensation, including a winners list, unless prohibited by law. Entrants/schools agree to release, discharge and hold harmless Sponsor, School Family Media, their respective directors, officers, employees, promotion agencies and assigns from and against any and all liability and damages. By participating in this promotion, entrants/schools agree to be bound by the Official Rules and the judges' decisions which are final. In the event there is a discrepancy or inconsistency between disclosures or other statements contained in any promotion materials and the terms and conditions of the Official Rules, the Official Rules shall prevail, govern and control. All material submitted becomes the sole property of Sponsor and will not be returned. </w:t>
      </w:r>
      <w:proofErr w:type="gramStart"/>
      <w:r>
        <w:rPr>
          <w:sz w:val="23"/>
          <w:szCs w:val="23"/>
        </w:rPr>
        <w:t>Sponsor not responsible for any typographical or other error in the printing of the offer, administration of the promotion or in the announcement of the prizes.</w:t>
      </w:r>
      <w:proofErr w:type="gramEnd"/>
      <w:r>
        <w:rPr>
          <w:sz w:val="23"/>
          <w:szCs w:val="23"/>
        </w:rPr>
        <w:t xml:space="preserve"> </w:t>
      </w:r>
    </w:p>
    <w:p w:rsidR="009A29A0" w:rsidRDefault="009A29A0" w:rsidP="009A29A0">
      <w:pPr>
        <w:pStyle w:val="Default"/>
        <w:rPr>
          <w:sz w:val="23"/>
          <w:szCs w:val="23"/>
        </w:rPr>
      </w:pPr>
    </w:p>
    <w:p w:rsidR="009A29A0" w:rsidRDefault="00161226" w:rsidP="009A29A0">
      <w:pPr>
        <w:pStyle w:val="Default"/>
        <w:rPr>
          <w:sz w:val="23"/>
          <w:szCs w:val="23"/>
        </w:rPr>
      </w:pPr>
      <w:r>
        <w:rPr>
          <w:b/>
          <w:bCs/>
          <w:sz w:val="23"/>
          <w:szCs w:val="23"/>
        </w:rPr>
        <w:t xml:space="preserve">NOTICE: </w:t>
      </w:r>
      <w:r>
        <w:rPr>
          <w:sz w:val="23"/>
          <w:szCs w:val="23"/>
        </w:rPr>
        <w:t xml:space="preserve">ANY ATTEMPT BY AN INDIVIDUAL TO DELIBERATELY DAMAGE ANY WEB SITE OR UNDERMINE THE LEGITIMATE OPERATION OF THIS PROMOTION IS A VIOLATION OF CRIMINAL AND CIVIL LAWS, AND SHOULD SUCH AN ATTEMPT BE MADE, SPONSOR RESERVES THE RIGHT TO SEEK DAMAGES FROM ANY SUCH INDIVIDUAL TO THE FULLEST EXTENT PERMITTED BY LAW. Not responsible for faulty, incorrect or </w:t>
      </w:r>
      <w:proofErr w:type="spellStart"/>
      <w:r>
        <w:rPr>
          <w:sz w:val="23"/>
          <w:szCs w:val="23"/>
        </w:rPr>
        <w:t>mistranscribed</w:t>
      </w:r>
      <w:proofErr w:type="spellEnd"/>
      <w:r>
        <w:rPr>
          <w:sz w:val="23"/>
          <w:szCs w:val="23"/>
        </w:rPr>
        <w:t xml:space="preserve"> phone/e-mail transmissions, incorrect announcements of any kind, technical hardware or software failures of any kind including any injury or damage to any person's computer related to or resulting from participating in or experiencing any materials in connection with the promotion, lost or unavailable network connections, or failed, incomplete, garbled or delayed computer transmission that may limit a user's ability to participate in the promotion. Sponsor assumes no responsibility for undeliverable e-mails resulting from any form of active or passive e-mail filtering by a user's Internet service provider and/or e-mail client or for insufficient space in user's e-mail account to receive e-mail. Sponsor reserves the right to cancel or modify the promotion if fraud, misconduct or technical failures destroy the integrity of the program; or if a computer virus, bug, or other technical problem corrupts the administration or security of the program as determined by Sponsor/judging agency/administrator, in their sole discretion. In the event of termination, a notice will be posted online and the drawing for all remaining prizes will be conducted from among all eligible entries received prior to termination. Any damage made to the Web Site will be the responsibility of the authorized e-mail account holder of the e-mail address submitted at the time of </w:t>
      </w:r>
      <w:r>
        <w:rPr>
          <w:sz w:val="23"/>
          <w:szCs w:val="23"/>
        </w:rPr>
        <w:lastRenderedPageBreak/>
        <w:t xml:space="preserve">entry. Proof of submitting entries will not be deemed to be proof of receipt by Sponsor. Any entries which are suspected of being fraudulent (including those using robotic, automatic, programmed or similar methods of participation) will be disqualified, based on determinations made solely by Sponsor. Sponsor reserves the right to prohibit the participation of an individual if fraud or tampering is suspected or if the individual fails to comply with any requirement of participation as stated herein or with any provision in these Official Rules. </w:t>
      </w:r>
    </w:p>
    <w:p w:rsidR="00161226" w:rsidRDefault="00161226" w:rsidP="00161226">
      <w:pPr>
        <w:pStyle w:val="Default"/>
        <w:rPr>
          <w:sz w:val="23"/>
          <w:szCs w:val="23"/>
        </w:rPr>
      </w:pPr>
      <w:r>
        <w:rPr>
          <w:b/>
          <w:bCs/>
          <w:sz w:val="23"/>
          <w:szCs w:val="23"/>
        </w:rPr>
        <w:t xml:space="preserve">6. WINNERS: </w:t>
      </w:r>
      <w:r>
        <w:rPr>
          <w:sz w:val="23"/>
          <w:szCs w:val="23"/>
        </w:rPr>
        <w:t xml:space="preserve">The name of the winner will be posted online (as winner is verified) at www.teacherlists.com. Winner will be contacted by School Family Media directly via email and/or phone and is required to provide before and after photographs of their </w:t>
      </w:r>
      <w:r w:rsidR="009A29A0" w:rsidRPr="00DC56FE">
        <w:rPr>
          <w:color w:val="auto"/>
          <w:sz w:val="23"/>
          <w:szCs w:val="23"/>
        </w:rPr>
        <w:t>faculty</w:t>
      </w:r>
      <w:r w:rsidR="009A29A0">
        <w:rPr>
          <w:sz w:val="23"/>
          <w:szCs w:val="23"/>
        </w:rPr>
        <w:t xml:space="preserve"> </w:t>
      </w:r>
      <w:r>
        <w:rPr>
          <w:sz w:val="23"/>
          <w:szCs w:val="23"/>
        </w:rPr>
        <w:t xml:space="preserve">lounge makeover. School Family Media reserves the right to use winner's name, name and town of winner's school, and any available photos of the finished teachers’ lounge makeover in public relations press releases and announcements. </w:t>
      </w:r>
    </w:p>
    <w:p w:rsidR="00073315" w:rsidRPr="009A29A0" w:rsidRDefault="00161226" w:rsidP="009A29A0">
      <w:pPr>
        <w:pStyle w:val="Default"/>
        <w:rPr>
          <w:sz w:val="23"/>
          <w:szCs w:val="23"/>
        </w:rPr>
      </w:pPr>
      <w:r>
        <w:rPr>
          <w:b/>
          <w:bCs/>
          <w:sz w:val="23"/>
          <w:szCs w:val="23"/>
        </w:rPr>
        <w:t xml:space="preserve">7. SPONSOR: </w:t>
      </w:r>
      <w:r>
        <w:rPr>
          <w:sz w:val="23"/>
          <w:szCs w:val="23"/>
        </w:rPr>
        <w:t>School Family Media</w:t>
      </w:r>
      <w:r w:rsidR="00DC56FE">
        <w:rPr>
          <w:sz w:val="23"/>
          <w:szCs w:val="23"/>
        </w:rPr>
        <w:t xml:space="preserve"> Inc.</w:t>
      </w:r>
      <w:r>
        <w:rPr>
          <w:sz w:val="23"/>
          <w:szCs w:val="23"/>
        </w:rPr>
        <w:t xml:space="preserve">, 100 Stonewall Blvd. Suite 3, Wrentham, MA 02093. </w:t>
      </w:r>
    </w:p>
    <w:sectPr w:rsidR="00073315" w:rsidRPr="009A29A0" w:rsidSect="00141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226"/>
    <w:rsid w:val="00141C8B"/>
    <w:rsid w:val="00161226"/>
    <w:rsid w:val="001D1789"/>
    <w:rsid w:val="00244B60"/>
    <w:rsid w:val="00351855"/>
    <w:rsid w:val="0091357F"/>
    <w:rsid w:val="009A29A0"/>
    <w:rsid w:val="009F4829"/>
    <w:rsid w:val="00AC41E4"/>
    <w:rsid w:val="00DC56FE"/>
    <w:rsid w:val="00F74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8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2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342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lmayer</dc:creator>
  <cp:lastModifiedBy>Lynn Desrochers</cp:lastModifiedBy>
  <cp:revision>4</cp:revision>
  <cp:lastPrinted>2014-01-10T19:01:00Z</cp:lastPrinted>
  <dcterms:created xsi:type="dcterms:W3CDTF">2014-01-10T21:19:00Z</dcterms:created>
  <dcterms:modified xsi:type="dcterms:W3CDTF">2014-02-04T15:53:00Z</dcterms:modified>
</cp:coreProperties>
</file>